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1D66" w14:textId="77777777" w:rsidR="00414EC0" w:rsidRPr="00966195" w:rsidRDefault="00D36A8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3291" wp14:editId="19D6AA36">
                <wp:simplePos x="0" y="0"/>
                <wp:positionH relativeFrom="column">
                  <wp:posOffset>6248400</wp:posOffset>
                </wp:positionH>
                <wp:positionV relativeFrom="paragraph">
                  <wp:posOffset>0</wp:posOffset>
                </wp:positionV>
                <wp:extent cx="145224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3EDCC" w14:textId="19C16E98" w:rsidR="00D36A80" w:rsidRDefault="00445728">
                            <w:r w:rsidRPr="00445728">
                              <w:drawing>
                                <wp:inline distT="0" distB="0" distL="0" distR="0" wp14:anchorId="2CBC8D52" wp14:editId="7AC54CF9">
                                  <wp:extent cx="1269365" cy="29146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365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E329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0;width:114.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" filled="f" stroked="f">
                <v:textbox>
                  <w:txbxContent>
                    <w:p w14:paraId="47D3EDCC" w14:textId="19C16E98" w:rsidR="00D36A80" w:rsidRDefault="00445728">
                      <w:r w:rsidRPr="00445728">
                        <w:drawing>
                          <wp:inline distT="0" distB="0" distL="0" distR="0" wp14:anchorId="2CBC8D52" wp14:editId="7AC54CF9">
                            <wp:extent cx="1269365" cy="29146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365" cy="29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6195">
        <w:rPr>
          <w:b/>
          <w:bCs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5B4CA2AC" wp14:editId="26097E26">
            <wp:simplePos x="0" y="0"/>
            <wp:positionH relativeFrom="column">
              <wp:posOffset>7712075</wp:posOffset>
            </wp:positionH>
            <wp:positionV relativeFrom="page">
              <wp:posOffset>584200</wp:posOffset>
            </wp:positionV>
            <wp:extent cx="1204595" cy="254000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195" w:rsidRPr="00966195">
        <w:rPr>
          <w:b/>
          <w:bCs/>
          <w:sz w:val="52"/>
          <w:szCs w:val="52"/>
        </w:rPr>
        <w:t>CSCS Study Schedule (10 weeks)</w:t>
      </w:r>
      <w:r w:rsidR="00CB6376" w:rsidRPr="00CB6376">
        <w:rPr>
          <w:rFonts w:ascii="Times New Roman" w:hAnsi="Times New Roman"/>
          <w:sz w:val="20"/>
          <w:szCs w:val="20"/>
        </w:rPr>
        <w:t xml:space="preserve"> </w:t>
      </w:r>
    </w:p>
    <w:p w14:paraId="3894902C" w14:textId="77777777" w:rsidR="00414EC0" w:rsidRDefault="00966195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*Change </w:t>
      </w:r>
      <w:r w:rsidR="00D36A80">
        <w:rPr>
          <w:rFonts w:cs="Arial"/>
          <w:szCs w:val="20"/>
        </w:rPr>
        <w:t>&amp;</w:t>
      </w:r>
      <w:r>
        <w:rPr>
          <w:rFonts w:cs="Arial"/>
          <w:szCs w:val="20"/>
        </w:rPr>
        <w:t xml:space="preserve"> extend weeks as you see fit. This is meant to keep you organized and on track.</w:t>
      </w:r>
    </w:p>
    <w:p w14:paraId="366BB1B7" w14:textId="77777777" w:rsidR="00D61CEA" w:rsidRDefault="00D61CEA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**Notice that this schedule is not in sequential order according to the textbook.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14EC0" w14:paraId="0CAFB399" w14:textId="77777777">
        <w:trPr>
          <w:cantSplit/>
          <w:trHeight w:hRule="exact" w:val="56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8921" w14:textId="77777777" w:rsidR="00414EC0" w:rsidRDefault="007E17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2940D" w14:textId="77777777" w:rsidR="00414EC0" w:rsidRDefault="007E17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68120" w14:textId="77777777" w:rsidR="00414EC0" w:rsidRDefault="007E174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490A0" w14:textId="77777777" w:rsidR="00414EC0" w:rsidRDefault="007E174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2875" w14:textId="77777777" w:rsidR="00414EC0" w:rsidRDefault="007E174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604A6" w14:textId="77777777" w:rsidR="00414EC0" w:rsidRDefault="007E174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F63F" w14:textId="77777777" w:rsidR="00414EC0" w:rsidRDefault="007E1740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Saturday</w:t>
            </w:r>
          </w:p>
        </w:tc>
      </w:tr>
      <w:tr w:rsidR="00414EC0" w14:paraId="56BCF641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9D7E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1</w:t>
            </w:r>
            <w:r>
              <w:rPr>
                <w:rFonts w:eastAsia="Arial Unicode MS" w:cs="Arial"/>
                <w:sz w:val="20"/>
                <w:szCs w:val="20"/>
              </w:rPr>
              <w:t xml:space="preserve"> – Intro</w:t>
            </w:r>
          </w:p>
          <w:p w14:paraId="796BCB5A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(3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4112" w14:textId="77777777" w:rsidR="00414EC0" w:rsidRDefault="0084613A" w:rsidP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Chapter 1 – Structure </w:t>
            </w:r>
            <w:r w:rsidR="00D61CEA">
              <w:rPr>
                <w:rFonts w:eastAsia="Arial Unicode MS" w:cs="Arial"/>
                <w:sz w:val="20"/>
                <w:szCs w:val="20"/>
              </w:rPr>
              <w:t>&amp;</w:t>
            </w:r>
            <w:r>
              <w:rPr>
                <w:rFonts w:eastAsia="Arial Unicode MS" w:cs="Arial"/>
                <w:sz w:val="20"/>
                <w:szCs w:val="20"/>
              </w:rPr>
              <w:t xml:space="preserve"> Function of Body Systems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0F4E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ECEA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2 – Biomechanics of Resistance Exercise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B516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DCC01" w14:textId="77777777" w:rsidR="00414EC0" w:rsidRDefault="0084613A" w:rsidP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Chapter 3 – Bioenergetics of Exercise </w:t>
            </w:r>
            <w:r w:rsidR="00D61CEA">
              <w:rPr>
                <w:rFonts w:eastAsia="Arial Unicode MS" w:cs="Arial"/>
                <w:sz w:val="20"/>
                <w:szCs w:val="20"/>
              </w:rPr>
              <w:t>&amp;</w:t>
            </w:r>
            <w:r>
              <w:rPr>
                <w:rFonts w:eastAsia="Arial Unicode MS" w:cs="Arial"/>
                <w:sz w:val="20"/>
                <w:szCs w:val="20"/>
              </w:rPr>
              <w:t xml:space="preserve"> Training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395A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2CB34EED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FFD2C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 xml:space="preserve">Week 2 </w:t>
            </w:r>
            <w:r>
              <w:rPr>
                <w:rFonts w:eastAsia="Arial Unicode MS" w:cs="Arial"/>
                <w:sz w:val="20"/>
                <w:szCs w:val="20"/>
              </w:rPr>
              <w:t>– Training Adaptations</w:t>
            </w:r>
          </w:p>
          <w:p w14:paraId="73E0477D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(3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383B0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4 – Endocrine Responses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EBC0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057B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5 – Adaptations to Anaerobic Training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2CA1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3FA60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6 – Adaptations to Aerobic Training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FF35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6609D0C7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9630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3</w:t>
            </w:r>
            <w:r>
              <w:rPr>
                <w:rFonts w:eastAsia="Arial Unicode MS" w:cs="Arial"/>
                <w:sz w:val="20"/>
                <w:szCs w:val="20"/>
              </w:rPr>
              <w:t xml:space="preserve"> – Nutrition</w:t>
            </w:r>
          </w:p>
          <w:p w14:paraId="5079A333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(3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CDCB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9 – Basic Nutrition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1BEAA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C3209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10 – Nutrition Strategies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588A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74BB" w14:textId="77777777" w:rsidR="00414EC0" w:rsidRDefault="0084613A" w:rsidP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Chapter 11 </w:t>
            </w:r>
            <w:r w:rsidR="00D61CEA">
              <w:rPr>
                <w:rFonts w:eastAsia="Arial Unicode MS" w:cs="Arial"/>
                <w:sz w:val="20"/>
                <w:szCs w:val="20"/>
              </w:rPr>
              <w:t>- Performance Enhancement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1887" w14:textId="77777777" w:rsidR="00414EC0" w:rsidRDefault="00D61CEA" w:rsidP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6B01B827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450D" w14:textId="77777777" w:rsidR="00414EC0" w:rsidRDefault="00966195" w:rsidP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4</w:t>
            </w:r>
            <w:r>
              <w:rPr>
                <w:rFonts w:eastAsia="Arial Unicode MS" w:cs="Arial"/>
                <w:sz w:val="20"/>
                <w:szCs w:val="20"/>
              </w:rPr>
              <w:t xml:space="preserve"> – Age/Sex Differences &amp; Psych</w:t>
            </w:r>
          </w:p>
          <w:p w14:paraId="5CB4C6A2" w14:textId="77777777" w:rsidR="0084613A" w:rsidRDefault="0084613A" w:rsidP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(2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5168F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F4064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7 – Age/Sex Differences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315D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B280" w14:textId="77777777" w:rsidR="00414EC0" w:rsidRDefault="00D61CEA" w:rsidP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8 – Psychology &amp; Performance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C99B1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CFD3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6DD58A77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9C97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 xml:space="preserve">Week </w:t>
            </w:r>
            <w:r w:rsidR="0084613A">
              <w:rPr>
                <w:rFonts w:eastAsia="Arial Unicode MS" w:cs="Arial"/>
                <w:b/>
                <w:sz w:val="20"/>
                <w:szCs w:val="20"/>
              </w:rPr>
              <w:t>5</w:t>
            </w:r>
            <w:r>
              <w:rPr>
                <w:rFonts w:eastAsia="Arial Unicode MS" w:cs="Arial"/>
                <w:sz w:val="20"/>
                <w:szCs w:val="20"/>
              </w:rPr>
              <w:t xml:space="preserve"> – Warm-up &amp; Exercise Technique</w:t>
            </w:r>
          </w:p>
          <w:p w14:paraId="4B3E2066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(3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D733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14 – Warm-up &amp; Flexibility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99D0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ABC0C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15 – Free Weights &amp; Machines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D906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8BA7" w14:textId="77777777" w:rsidR="00414EC0" w:rsidRDefault="00D61CEA" w:rsidP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16 – Alt Modes &amp; Non- Traditional Training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62A8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481F2456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E35A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6</w:t>
            </w:r>
            <w:r>
              <w:rPr>
                <w:rFonts w:eastAsia="Arial Unicode MS" w:cs="Arial"/>
                <w:sz w:val="20"/>
                <w:szCs w:val="20"/>
              </w:rPr>
              <w:t xml:space="preserve"> – Program Design</w:t>
            </w:r>
          </w:p>
          <w:p w14:paraId="5F77D1BB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(2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5CB34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3C51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17 – Resistance Training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3D2A1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5737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18 – Plyometric Training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7B9A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7346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4A26439E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1E443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7</w:t>
            </w:r>
            <w:r>
              <w:rPr>
                <w:rFonts w:eastAsia="Arial Unicode MS" w:cs="Arial"/>
                <w:sz w:val="20"/>
                <w:szCs w:val="20"/>
              </w:rPr>
              <w:t xml:space="preserve"> – Program Design (cont)</w:t>
            </w:r>
          </w:p>
          <w:p w14:paraId="425EC332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(2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1B86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3ACAA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19 – Speed &amp; Agility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3A616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79E7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20 – Aerobic Endurance Training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7094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B98E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4B14C492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CE5BB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8</w:t>
            </w:r>
            <w:r>
              <w:rPr>
                <w:rFonts w:eastAsia="Arial Unicode MS" w:cs="Arial"/>
                <w:sz w:val="20"/>
                <w:szCs w:val="20"/>
              </w:rPr>
              <w:t xml:space="preserve"> – Periodization &amp; Rehab</w:t>
            </w:r>
          </w:p>
          <w:p w14:paraId="59060EE6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(2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70D5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38F11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21 - Periodization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46A67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A220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22 – Rehab &amp; Reconditioning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5BA6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C7B8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4768A904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5F000" w14:textId="77777777" w:rsidR="0084613A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9</w:t>
            </w:r>
            <w:r>
              <w:rPr>
                <w:rFonts w:eastAsia="Arial Unicode MS" w:cs="Arial"/>
                <w:sz w:val="20"/>
                <w:szCs w:val="20"/>
              </w:rPr>
              <w:t xml:space="preserve"> – Test </w:t>
            </w:r>
            <w:r w:rsidR="0084613A">
              <w:rPr>
                <w:rFonts w:eastAsia="Arial Unicode MS" w:cs="Arial"/>
                <w:sz w:val="20"/>
                <w:szCs w:val="20"/>
              </w:rPr>
              <w:t xml:space="preserve">Selection/Scoring </w:t>
            </w:r>
          </w:p>
          <w:p w14:paraId="22951D79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(2 chapters)</w:t>
            </w:r>
            <w:r w:rsidR="00966195">
              <w:rPr>
                <w:rFonts w:eastAsia="Arial Unicode MS" w:cs="Arial"/>
                <w:sz w:val="20"/>
                <w:szCs w:val="20"/>
              </w:rPr>
              <w:t xml:space="preserve">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86CF8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40E8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12 – Principles of Test Selection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BE3D0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F932D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13 – Admin, Scoring, Interpretation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E25DA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E374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Review/Application</w:t>
            </w:r>
          </w:p>
        </w:tc>
      </w:tr>
      <w:tr w:rsidR="00414EC0" w14:paraId="1A29F104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CA0F" w14:textId="77777777" w:rsidR="00414EC0" w:rsidRDefault="0096619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Week 10</w:t>
            </w:r>
            <w:r>
              <w:rPr>
                <w:rFonts w:eastAsia="Arial Unicode MS" w:cs="Arial"/>
                <w:sz w:val="20"/>
                <w:szCs w:val="20"/>
              </w:rPr>
              <w:t xml:space="preserve"> – Facility Design</w:t>
            </w:r>
            <w:r w:rsidR="0084613A">
              <w:rPr>
                <w:rFonts w:eastAsia="Arial Unicode MS" w:cs="Arial"/>
                <w:sz w:val="20"/>
                <w:szCs w:val="20"/>
              </w:rPr>
              <w:t>/Policies</w:t>
            </w:r>
          </w:p>
          <w:p w14:paraId="58DC5F7D" w14:textId="77777777" w:rsidR="0084613A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(2 chapters)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8278A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868B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Chapter 23 – Facility Design, Layout, Organization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38D2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79E37" w14:textId="77777777" w:rsidR="00414EC0" w:rsidRDefault="00D61CE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Chapter 24- Facility Policies, Procedures, Legal Issues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D889C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A057" w14:textId="77777777" w:rsidR="00414EC0" w:rsidRDefault="0084613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Final Review/Application</w:t>
            </w:r>
          </w:p>
        </w:tc>
      </w:tr>
      <w:tr w:rsidR="00414EC0" w14:paraId="6CBC4CDA" w14:textId="77777777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DDE6" w14:textId="303435BE" w:rsidR="0084613A" w:rsidRPr="0084613A" w:rsidRDefault="0084613A" w:rsidP="0084613A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84613A">
              <w:rPr>
                <w:rFonts w:eastAsia="Arial Unicode MS" w:cs="Arial"/>
                <w:b/>
                <w:sz w:val="20"/>
                <w:szCs w:val="20"/>
              </w:rPr>
              <w:t>Exam Week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0AA47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4AF3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07FE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9290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5862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78AC" w14:textId="77777777" w:rsidR="00414EC0" w:rsidRDefault="00414EC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EDD3664" w14:textId="77777777" w:rsidR="00414EC0" w:rsidRPr="00D36A80" w:rsidRDefault="00D36A80">
      <w:pPr>
        <w:rPr>
          <w:sz w:val="18"/>
          <w:szCs w:val="18"/>
        </w:rPr>
      </w:pPr>
      <w:r w:rsidRPr="00D36A80">
        <w:rPr>
          <w:sz w:val="18"/>
          <w:szCs w:val="18"/>
        </w:rPr>
        <w:t xml:space="preserve">Table Layout </w:t>
      </w:r>
      <w:r w:rsidR="007E1740" w:rsidRPr="00D36A80">
        <w:rPr>
          <w:sz w:val="18"/>
          <w:szCs w:val="18"/>
        </w:rPr>
        <w:t xml:space="preserve">© Calendarpedia®   </w:t>
      </w:r>
      <w:hyperlink r:id="rId9" w:history="1">
        <w:r w:rsidR="007E1740" w:rsidRPr="00D36A80">
          <w:rPr>
            <w:sz w:val="18"/>
            <w:szCs w:val="18"/>
          </w:rPr>
          <w:t>www.calendarpedia.com</w:t>
        </w:r>
      </w:hyperlink>
    </w:p>
    <w:p w14:paraId="577C6315" w14:textId="77777777" w:rsidR="00D36A80" w:rsidRPr="00D36A80" w:rsidRDefault="00D36A80">
      <w:pPr>
        <w:rPr>
          <w:sz w:val="18"/>
          <w:szCs w:val="18"/>
          <w:lang w:eastAsia="ja-JP"/>
        </w:rPr>
      </w:pPr>
      <w:r w:rsidRPr="00D36A80">
        <w:rPr>
          <w:sz w:val="18"/>
          <w:szCs w:val="18"/>
        </w:rPr>
        <w:t>Schedule created by Joey Masri, PT, DPT, CSCS</w:t>
      </w:r>
    </w:p>
    <w:p w14:paraId="59F204C7" w14:textId="77777777" w:rsidR="00966195" w:rsidRDefault="00966195">
      <w:pPr>
        <w:rPr>
          <w:rFonts w:ascii="Times New Roman" w:hAnsi="Times New Roman"/>
          <w:noProof w:val="0"/>
          <w:sz w:val="20"/>
          <w:szCs w:val="20"/>
        </w:rPr>
      </w:pPr>
    </w:p>
    <w:sectPr w:rsidR="00966195">
      <w:headerReference w:type="default" r:id="rId10"/>
      <w:type w:val="continuous"/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4F43" w14:textId="77777777" w:rsidR="008C0607" w:rsidRDefault="008C0607">
      <w:r>
        <w:separator/>
      </w:r>
    </w:p>
  </w:endnote>
  <w:endnote w:type="continuationSeparator" w:id="0">
    <w:p w14:paraId="3C5E332D" w14:textId="77777777" w:rsidR="008C0607" w:rsidRDefault="008C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1A4E" w14:textId="77777777" w:rsidR="008C0607" w:rsidRDefault="008C0607">
      <w:r>
        <w:separator/>
      </w:r>
    </w:p>
  </w:footnote>
  <w:footnote w:type="continuationSeparator" w:id="0">
    <w:p w14:paraId="254D968A" w14:textId="77777777" w:rsidR="008C0607" w:rsidRDefault="008C0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8832" w14:textId="77777777" w:rsidR="00414EC0" w:rsidRDefault="007E1740">
    <w:pPr>
      <w:tabs>
        <w:tab w:val="right" w:pos="10800"/>
      </w:tabs>
      <w:rPr>
        <w:sz w:val="2"/>
      </w:rPr>
    </w:pPr>
    <w:r>
      <w:rPr>
        <w:sz w:val="2"/>
      </w:rPr>
      <w:tab/>
    </w:r>
  </w:p>
  <w:p w14:paraId="3CF6CF97" w14:textId="77777777" w:rsidR="00414EC0" w:rsidRDefault="007E1740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5"/>
    <w:rsid w:val="00414EC0"/>
    <w:rsid w:val="00445728"/>
    <w:rsid w:val="00674BF9"/>
    <w:rsid w:val="00690E1C"/>
    <w:rsid w:val="007B0B45"/>
    <w:rsid w:val="007E1740"/>
    <w:rsid w:val="0084613A"/>
    <w:rsid w:val="008C0607"/>
    <w:rsid w:val="00966195"/>
    <w:rsid w:val="009F7466"/>
    <w:rsid w:val="00AA366F"/>
    <w:rsid w:val="00CB6376"/>
    <w:rsid w:val="00D36A80"/>
    <w:rsid w:val="00D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BD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yperlink" Target="http://www.calendarpedia.com/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calendarpedia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2038</CharactersWithSpaces>
  <SharedDoc>false</SharedDoc>
  <HLinks>
    <vt:vector size="12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5242912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Masri, Yusuf Joe</cp:lastModifiedBy>
  <cp:revision>2</cp:revision>
  <cp:lastPrinted>2017-03-15T14:56:00Z</cp:lastPrinted>
  <dcterms:created xsi:type="dcterms:W3CDTF">2017-03-15T15:01:00Z</dcterms:created>
  <dcterms:modified xsi:type="dcterms:W3CDTF">2017-03-15T15:01:00Z</dcterms:modified>
</cp:coreProperties>
</file>